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1C480" w14:textId="77777777" w:rsidR="003B1380" w:rsidRPr="003B1380" w:rsidRDefault="003B1380" w:rsidP="003B1380">
      <w:pPr>
        <w:keepNext/>
        <w:keepLines/>
        <w:spacing w:before="400" w:after="120" w:line="276" w:lineRule="auto"/>
        <w:outlineLvl w:val="0"/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</w:pPr>
      <w:bookmarkStart w:id="0" w:name="_ers0ja35himx"/>
      <w:bookmarkEnd w:id="0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Kit de </w:t>
      </w:r>
      <w:proofErr w:type="spellStart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>Mídias</w:t>
      </w:r>
      <w:proofErr w:type="spellEnd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>Sociais</w:t>
      </w:r>
      <w:proofErr w:type="spellEnd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 para a Semana de </w:t>
      </w:r>
      <w:proofErr w:type="spellStart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>Conscientização</w:t>
      </w:r>
      <w:proofErr w:type="spellEnd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 da </w:t>
      </w:r>
      <w:proofErr w:type="spellStart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>Linha</w:t>
      </w:r>
      <w:proofErr w:type="spellEnd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>Direta</w:t>
      </w:r>
      <w:proofErr w:type="spellEnd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>FoodSource</w:t>
      </w:r>
      <w:proofErr w:type="spellEnd"/>
      <w:r w:rsidRPr="003B1380">
        <w:rPr>
          <w:rFonts w:ascii="Arial" w:eastAsia="Arial" w:hAnsi="Arial" w:cs="Arial"/>
          <w:kern w:val="0"/>
          <w:sz w:val="40"/>
          <w:szCs w:val="40"/>
          <w:lang w:val="en"/>
          <w14:ligatures w14:val="none"/>
        </w:rPr>
        <w:t xml:space="preserve"> </w:t>
      </w:r>
    </w:p>
    <w:p w14:paraId="642C1DC4" w14:textId="2F3E352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Datas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: 2</w:t>
      </w:r>
      <w:r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3</w:t>
      </w:r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a 2</w:t>
      </w:r>
      <w:r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7</w:t>
      </w:r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fevererio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202</w:t>
      </w:r>
      <w:r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6</w:t>
      </w:r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</w:p>
    <w:p w14:paraId="0B7EDC0C" w14:textId="77777777" w:rsidR="003B1380" w:rsidRPr="003B1380" w:rsidRDefault="003B1380" w:rsidP="003B1380">
      <w:pPr>
        <w:keepNext/>
        <w:keepLines/>
        <w:spacing w:before="360" w:after="120" w:line="276" w:lineRule="auto"/>
        <w:outlineLvl w:val="1"/>
        <w:rPr>
          <w:rFonts w:ascii="Arial" w:eastAsia="Arial" w:hAnsi="Arial" w:cs="Arial"/>
          <w:kern w:val="0"/>
          <w:sz w:val="32"/>
          <w:szCs w:val="32"/>
          <w:lang w:val="en"/>
          <w14:ligatures w14:val="none"/>
        </w:rPr>
      </w:pPr>
      <w:bookmarkStart w:id="1" w:name="_qc5lb48zozd3"/>
      <w:bookmarkEnd w:id="1"/>
      <w:proofErr w:type="spellStart"/>
      <w:r w:rsidRPr="003B1380">
        <w:rPr>
          <w:rFonts w:ascii="Arial" w:eastAsia="Arial" w:hAnsi="Arial" w:cs="Arial"/>
          <w:kern w:val="0"/>
          <w:sz w:val="32"/>
          <w:szCs w:val="32"/>
          <w:lang w:val="en"/>
          <w14:ligatures w14:val="none"/>
        </w:rPr>
        <w:t>Texto</w:t>
      </w:r>
      <w:proofErr w:type="spellEnd"/>
      <w:r w:rsidRPr="003B1380">
        <w:rPr>
          <w:rFonts w:ascii="Arial" w:eastAsia="Arial" w:hAnsi="Arial" w:cs="Arial"/>
          <w:kern w:val="0"/>
          <w:sz w:val="32"/>
          <w:szCs w:val="32"/>
          <w:lang w:val="en"/>
          <w14:ligatures w14:val="none"/>
        </w:rPr>
        <w:t xml:space="preserve"> para </w:t>
      </w:r>
      <w:proofErr w:type="spellStart"/>
      <w:r w:rsidRPr="003B1380">
        <w:rPr>
          <w:rFonts w:ascii="Arial" w:eastAsia="Arial" w:hAnsi="Arial" w:cs="Arial"/>
          <w:kern w:val="0"/>
          <w:sz w:val="32"/>
          <w:szCs w:val="32"/>
          <w:lang w:val="en"/>
          <w14:ligatures w14:val="none"/>
        </w:rPr>
        <w:t>Postagem</w:t>
      </w:r>
      <w:proofErr w:type="spellEnd"/>
      <w:r w:rsidRPr="003B1380">
        <w:rPr>
          <w:rFonts w:ascii="Arial" w:eastAsia="Arial" w:hAnsi="Arial" w:cs="Arial"/>
          <w:kern w:val="0"/>
          <w:sz w:val="32"/>
          <w:szCs w:val="32"/>
          <w:lang w:val="en"/>
          <w14:ligatures w14:val="none"/>
        </w:rPr>
        <w:t xml:space="preserve"> </w:t>
      </w:r>
    </w:p>
    <w:p w14:paraId="1CCC64CB" w14:textId="77777777" w:rsidR="003B1380" w:rsidRPr="003B1380" w:rsidRDefault="003B1380" w:rsidP="003B1380">
      <w:pPr>
        <w:keepNext/>
        <w:keepLines/>
        <w:spacing w:before="320" w:after="80" w:line="276" w:lineRule="auto"/>
        <w:outlineLvl w:val="2"/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</w:pPr>
      <w:bookmarkStart w:id="2" w:name="_4tkjzydl64mn"/>
      <w:bookmarkEnd w:id="2"/>
      <w:proofErr w:type="spellStart"/>
      <w:r w:rsidRPr="003B1380"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  <w:t>Postagem</w:t>
      </w:r>
      <w:proofErr w:type="spellEnd"/>
      <w:r w:rsidRPr="003B1380"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  <w:t xml:space="preserve"> 1 </w:t>
      </w:r>
    </w:p>
    <w:p w14:paraId="68438E92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</w:p>
    <w:p w14:paraId="02C1542E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Precisa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ajuda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para ter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acesso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e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pagar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por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alimentos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? Ligue para a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Linha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Direta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FoodSource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do Project Bread. Seja para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verificar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sua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elegibilidade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SNAP (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também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conhecido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como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dinheiro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compras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alimentos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)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ou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encontrar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programas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refeições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crianças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,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os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conselheiros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estão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prontos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lhe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orientar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.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Além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disso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,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eles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oferecem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ajuda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em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180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idiomas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.</w:t>
      </w:r>
    </w:p>
    <w:p w14:paraId="4DC713B8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</w:p>
    <w:p w14:paraId="694C5DB9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Ligue para o Project Bread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hoje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mesmo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: 1-800-645-8333 – é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gratuito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e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confidencial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!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Saiba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mais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no link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abaixo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: </w:t>
      </w:r>
    </w:p>
    <w:p w14:paraId="31B477EC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</w:p>
    <w:p w14:paraId="736959EB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hyperlink r:id="rId5" w:history="1">
        <w:r w:rsidRPr="003B1380">
          <w:rPr>
            <w:rFonts w:ascii="Arial" w:eastAsia="Arial" w:hAnsi="Arial" w:cs="Arial"/>
            <w:color w:val="1155CC"/>
            <w:kern w:val="0"/>
            <w:sz w:val="22"/>
            <w:szCs w:val="22"/>
            <w:u w:val="single"/>
            <w:lang w:val="en"/>
            <w14:ligatures w14:val="none"/>
          </w:rPr>
          <w:t>https://projectbread.org/pt/foodsourcehotline</w:t>
        </w:r>
      </w:hyperlink>
    </w:p>
    <w:p w14:paraId="2BAB8DA0" w14:textId="77777777" w:rsidR="003B1380" w:rsidRPr="003B1380" w:rsidRDefault="003B1380" w:rsidP="003B1380">
      <w:pPr>
        <w:keepNext/>
        <w:keepLines/>
        <w:spacing w:before="320" w:after="80" w:line="276" w:lineRule="auto"/>
        <w:outlineLvl w:val="2"/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</w:pPr>
      <w:bookmarkStart w:id="3" w:name="_bbhzw3enmvud"/>
      <w:bookmarkEnd w:id="3"/>
      <w:proofErr w:type="spellStart"/>
      <w:r w:rsidRPr="003B1380"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  <w:t>Postagem</w:t>
      </w:r>
      <w:proofErr w:type="spellEnd"/>
      <w:r w:rsidRPr="003B1380">
        <w:rPr>
          <w:rFonts w:ascii="Arial" w:eastAsia="Arial" w:hAnsi="Arial" w:cs="Arial"/>
          <w:color w:val="434343"/>
          <w:kern w:val="0"/>
          <w:sz w:val="28"/>
          <w:szCs w:val="28"/>
          <w:lang w:val="en"/>
          <w14:ligatures w14:val="none"/>
        </w:rPr>
        <w:t xml:space="preserve"> 2 </w:t>
      </w:r>
    </w:p>
    <w:p w14:paraId="6F64F356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A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Linha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Direta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FoodSource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do Project Bread é a principal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linha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assistência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alimentar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em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Massachusetts,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ajudando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20.000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pessoas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por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ano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. Com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ajuda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em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180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idiomas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, o Project Bread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atende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às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suas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necessidades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com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compaixão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.</w:t>
      </w:r>
    </w:p>
    <w:p w14:paraId="0ED81DA3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</w:p>
    <w:p w14:paraId="13F59F34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Como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os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conselheiros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do Project Bread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podem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ajudar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>você</w:t>
      </w:r>
      <w:proofErr w:type="spellEnd"/>
      <w:r w:rsidRPr="003B1380"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  <w:t xml:space="preserve">: </w:t>
      </w:r>
    </w:p>
    <w:p w14:paraId="50E94F14" w14:textId="77777777" w:rsidR="003B1380" w:rsidRPr="003B1380" w:rsidRDefault="003B1380" w:rsidP="003B1380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</w:pP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Descubra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se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você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é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elegível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receber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o SNAP (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assistência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financeira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compras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alimentos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) e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receba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ajuda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para se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inscrever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nesse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programa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.</w:t>
      </w:r>
    </w:p>
    <w:p w14:paraId="218B8D28" w14:textId="77777777" w:rsidR="003B1380" w:rsidRPr="003B1380" w:rsidRDefault="003B1380" w:rsidP="003B1380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</w:pP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Encontre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refeições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gratuitas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crianças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por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meio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do Summer Eats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ou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das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Refeições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Escolares</w:t>
      </w:r>
      <w:proofErr w:type="spellEnd"/>
    </w:p>
    <w:p w14:paraId="01B2F7AD" w14:textId="77777777" w:rsidR="003B1380" w:rsidRPr="003B1380" w:rsidRDefault="003B1380" w:rsidP="003B1380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</w:pPr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Localize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programas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refeições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comunitárias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e food pantries (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bancos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alimentos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)</w:t>
      </w:r>
    </w:p>
    <w:p w14:paraId="49D4478B" w14:textId="77777777" w:rsidR="003B1380" w:rsidRPr="003B1380" w:rsidRDefault="003B1380" w:rsidP="003B1380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</w:pPr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As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pessoas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que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recebem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SNAP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podem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aprender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a usar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os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benefícios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do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Programa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de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Incentivos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Saudáveis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(HIP, pela sigla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em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inglês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) para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adquirir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produtos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frescos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diretamente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dos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produtores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. </w:t>
      </w:r>
    </w:p>
    <w:p w14:paraId="6FC972F7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</w:pPr>
    </w:p>
    <w:p w14:paraId="1E4C6BE9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Basta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ligar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para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receber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ajuda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gratuita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e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confidencial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: 1-800-645-8333!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Saiba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mais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 no link </w:t>
      </w:r>
      <w:proofErr w:type="spellStart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>abaixo</w:t>
      </w:r>
      <w:proofErr w:type="spellEnd"/>
      <w:r w:rsidRPr="003B1380">
        <w:rPr>
          <w:rFonts w:ascii="Arial" w:eastAsia="Arial" w:hAnsi="Arial" w:cs="Arial"/>
          <w:color w:val="0E101A"/>
          <w:kern w:val="0"/>
          <w:sz w:val="22"/>
          <w:szCs w:val="22"/>
          <w:lang w:val="en"/>
          <w14:ligatures w14:val="none"/>
        </w:rPr>
        <w:t xml:space="preserve">: </w:t>
      </w:r>
    </w:p>
    <w:p w14:paraId="74D49EFC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</w:p>
    <w:p w14:paraId="1BE4257B" w14:textId="77777777" w:rsidR="003B1380" w:rsidRPr="003B1380" w:rsidRDefault="003B1380" w:rsidP="003B1380">
      <w:pPr>
        <w:spacing w:after="0" w:line="276" w:lineRule="auto"/>
        <w:rPr>
          <w:rFonts w:ascii="Arial" w:eastAsia="Arial" w:hAnsi="Arial" w:cs="Arial"/>
          <w:kern w:val="0"/>
          <w:sz w:val="22"/>
          <w:szCs w:val="22"/>
          <w:lang w:val="en"/>
          <w14:ligatures w14:val="none"/>
        </w:rPr>
      </w:pPr>
      <w:hyperlink r:id="rId6" w:history="1">
        <w:r w:rsidRPr="003B1380">
          <w:rPr>
            <w:rFonts w:ascii="Arial" w:eastAsia="Arial" w:hAnsi="Arial" w:cs="Arial"/>
            <w:color w:val="1155CC"/>
            <w:kern w:val="0"/>
            <w:sz w:val="22"/>
            <w:szCs w:val="22"/>
            <w:u w:val="single"/>
            <w:lang w:val="en"/>
            <w14:ligatures w14:val="none"/>
          </w:rPr>
          <w:t>https://projectbread.org/pt/foodsourcehotline</w:t>
        </w:r>
      </w:hyperlink>
    </w:p>
    <w:p w14:paraId="468B4703" w14:textId="77777777" w:rsidR="00C90A42" w:rsidRDefault="00C90A42"/>
    <w:sectPr w:rsidR="00C90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75F78"/>
    <w:multiLevelType w:val="multilevel"/>
    <w:tmpl w:val="9D86848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127489726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380"/>
    <w:rsid w:val="003B1380"/>
    <w:rsid w:val="003E41BE"/>
    <w:rsid w:val="00420D2C"/>
    <w:rsid w:val="00716039"/>
    <w:rsid w:val="00C9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C0E3D"/>
  <w15:chartTrackingRefBased/>
  <w15:docId w15:val="{BA9B2661-EA2A-4E34-9323-8C48B2F0F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13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13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13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13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13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13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13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13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13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13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13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13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13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13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13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13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13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13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13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13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13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13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13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13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13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13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13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13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13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jectbread.org/pt/foodsourcehotline" TargetMode="External"/><Relationship Id="rId5" Type="http://schemas.openxmlformats.org/officeDocument/2006/relationships/hyperlink" Target="https://projectbread.org/pt/foodsourcehotl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Diandra Ross</dc:creator>
  <cp:keywords/>
  <dc:description/>
  <cp:lastModifiedBy>Diandra Ross</cp:lastModifiedBy>
  <cp:revision>1</cp:revision>
  <dcterms:created xsi:type="dcterms:W3CDTF">2026-02-20T17:44:00Z</dcterms:created>
  <dcterms:modified xsi:type="dcterms:W3CDTF">2026-02-20T17:47:00Z</dcterms:modified>
</cp:coreProperties>
</file>